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66C78177" w:rsidR="000002FA" w:rsidRDefault="00C71671" w:rsidP="00C71671">
      <w:pPr>
        <w:pStyle w:val="Podnadpis"/>
        <w:tabs>
          <w:tab w:val="center" w:pos="4536"/>
          <w:tab w:val="left" w:pos="7742"/>
        </w:tabs>
        <w:spacing w:before="240"/>
        <w:jc w:val="left"/>
      </w:pPr>
      <w:r>
        <w:tab/>
      </w:r>
      <w:r>
        <w:tab/>
      </w:r>
    </w:p>
    <w:p w14:paraId="0A7D8826" w14:textId="0A8CCA8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5951F733" w:rsidR="000002FA" w:rsidRPr="00AC5424" w:rsidRDefault="000002FA" w:rsidP="00B1306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AC5424" w:rsidRPr="00AC5424">
        <w:rPr>
          <w:rFonts w:ascii="Arial" w:eastAsia="Arial" w:hAnsi="Arial" w:cs="Arial"/>
          <w:b/>
          <w:bCs/>
          <w:sz w:val="20"/>
          <w:szCs w:val="20"/>
        </w:rPr>
        <w:t xml:space="preserve">Chladírenský kontejnerový box </w:t>
      </w:r>
      <w:r w:rsidR="00AC5424" w:rsidRPr="00B1306E">
        <w:rPr>
          <w:rFonts w:ascii="Arial" w:eastAsia="Arial" w:hAnsi="Arial" w:cs="Arial"/>
          <w:b/>
          <w:bCs/>
          <w:sz w:val="20"/>
          <w:szCs w:val="20"/>
        </w:rPr>
        <w:t>pro</w:t>
      </w:r>
      <w:r w:rsidR="00AC5424" w:rsidRPr="00AC5424">
        <w:rPr>
          <w:rFonts w:ascii="Arial" w:eastAsia="Arial" w:hAnsi="Arial" w:cs="Arial"/>
          <w:b/>
          <w:bCs/>
          <w:sz w:val="20"/>
          <w:szCs w:val="20"/>
        </w:rPr>
        <w:t xml:space="preserve"> venkovní použití s chladící jednotkou s řízenou vnitřní teplotou</w:t>
      </w:r>
      <w:r w:rsidR="00B1306E" w:rsidRPr="00B1306E">
        <w:rPr>
          <w:rFonts w:ascii="Arial" w:eastAsia="Arial" w:hAnsi="Arial" w:cs="Arial"/>
          <w:b/>
          <w:bCs/>
          <w:sz w:val="20"/>
          <w:szCs w:val="20"/>
        </w:rPr>
        <w:t xml:space="preserve">, </w:t>
      </w:r>
      <w:proofErr w:type="spellStart"/>
      <w:r w:rsidR="00B1306E" w:rsidRPr="00B1306E">
        <w:rPr>
          <w:rFonts w:ascii="Arial" w:eastAsia="Arial" w:hAnsi="Arial" w:cs="Arial"/>
          <w:b/>
          <w:bCs/>
          <w:sz w:val="20"/>
          <w:szCs w:val="20"/>
        </w:rPr>
        <w:t>znovuvyhlášení</w:t>
      </w:r>
      <w:proofErr w:type="spellEnd"/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F03F89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F03F89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F03F89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F03F89" w:rsidRDefault="00F03F8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F03F89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F03F89" w:rsidRDefault="00F03F89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F03F89" w:rsidRDefault="00F03F8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61741"/>
    <w:rsid w:val="00503D5A"/>
    <w:rsid w:val="00533623"/>
    <w:rsid w:val="007C719F"/>
    <w:rsid w:val="009E29F7"/>
    <w:rsid w:val="00AC5424"/>
    <w:rsid w:val="00B1306E"/>
    <w:rsid w:val="00C5674B"/>
    <w:rsid w:val="00C56F82"/>
    <w:rsid w:val="00C71671"/>
    <w:rsid w:val="00F03F89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295</Words>
  <Characters>1742</Characters>
  <Application>Microsoft Office Word</Application>
  <DocSecurity>0</DocSecurity>
  <Lines>14</Lines>
  <Paragraphs>4</Paragraphs>
  <ScaleCrop>false</ScaleCrop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Janovská Aneta (PKN-ZAK)</cp:lastModifiedBy>
  <cp:revision>8</cp:revision>
  <dcterms:created xsi:type="dcterms:W3CDTF">2023-01-22T12:59:00Z</dcterms:created>
  <dcterms:modified xsi:type="dcterms:W3CDTF">2024-07-16T11:01:00Z</dcterms:modified>
</cp:coreProperties>
</file>